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2E3CE" w14:textId="00E0D887" w:rsidR="00B63FCE" w:rsidRDefault="00B63FCE" w:rsidP="00B63FCE">
      <w:pPr>
        <w:spacing w:line="276" w:lineRule="auto"/>
        <w:jc w:val="center"/>
        <w:rPr>
          <w:rFonts w:ascii="Arial" w:hAnsi="Arial" w:cs="Arial"/>
          <w:color w:val="0003FF"/>
        </w:rPr>
      </w:pPr>
      <w:r>
        <w:rPr>
          <w:rFonts w:ascii="Arial" w:hAnsi="Arial" w:cs="Arial"/>
          <w:color w:val="0003FF"/>
        </w:rPr>
        <w:t>Show Setup/Take Down</w:t>
      </w:r>
    </w:p>
    <w:p w14:paraId="320D0129" w14:textId="77777777" w:rsidR="00B63FCE" w:rsidRDefault="00B63FCE" w:rsidP="00B63FCE">
      <w:pPr>
        <w:pStyle w:val="ListParagraph"/>
        <w:spacing w:after="160" w:line="276" w:lineRule="auto"/>
        <w:contextualSpacing/>
        <w:rPr>
          <w:rFonts w:ascii="Arial" w:eastAsia="Times New Roman" w:hAnsi="Arial" w:cs="Arial"/>
          <w:color w:val="0003FF"/>
        </w:rPr>
      </w:pPr>
    </w:p>
    <w:p w14:paraId="1F1E8E4E" w14:textId="5A49B7F7" w:rsidR="00B63FCE" w:rsidRDefault="00B63FCE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 xml:space="preserve">Where: </w:t>
      </w:r>
      <w:r w:rsidR="00A16911">
        <w:rPr>
          <w:rFonts w:ascii="Arial" w:eastAsia="Times New Roman" w:hAnsi="Arial" w:cs="Arial"/>
          <w:color w:val="0003FF"/>
        </w:rPr>
        <w:t>Save A Lot Complex</w:t>
      </w:r>
    </w:p>
    <w:p w14:paraId="2235F5B7" w14:textId="203F726B" w:rsidR="00B63FCE" w:rsidRPr="000749A0" w:rsidRDefault="00A16911" w:rsidP="000749A0">
      <w:pPr>
        <w:spacing w:line="276" w:lineRule="auto"/>
        <w:ind w:left="1080"/>
        <w:contextualSpacing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>722 Highland Road</w:t>
      </w:r>
    </w:p>
    <w:p w14:paraId="3E4FC1D2" w14:textId="6BB7E05E" w:rsidR="005523EE" w:rsidRPr="000749A0" w:rsidRDefault="00A16911" w:rsidP="000749A0">
      <w:pPr>
        <w:spacing w:line="276" w:lineRule="auto"/>
        <w:ind w:left="1080"/>
        <w:contextualSpacing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>Highland, MI  48357</w:t>
      </w:r>
    </w:p>
    <w:p w14:paraId="34AA25A3" w14:textId="5C7605EA" w:rsidR="00B63FCE" w:rsidRDefault="00B63FCE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 xml:space="preserve">Vendor setup time: </w:t>
      </w:r>
      <w:r w:rsidR="00A16911">
        <w:rPr>
          <w:rFonts w:ascii="Arial" w:eastAsia="Times New Roman" w:hAnsi="Arial" w:cs="Arial"/>
          <w:color w:val="0003FF"/>
        </w:rPr>
        <w:t>2 PM-4PM</w:t>
      </w:r>
    </w:p>
    <w:p w14:paraId="15620266" w14:textId="4650F2F8" w:rsidR="005523EE" w:rsidRPr="005523EE" w:rsidRDefault="00B63FCE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Arial" w:eastAsia="Times New Roman" w:hAnsi="Arial" w:cs="Arial"/>
          <w:color w:val="0003FF"/>
        </w:rPr>
      </w:pPr>
      <w:r w:rsidRPr="005523EE">
        <w:rPr>
          <w:rFonts w:ascii="Arial" w:eastAsia="Times New Roman" w:hAnsi="Arial" w:cs="Arial"/>
          <w:color w:val="0003FF"/>
        </w:rPr>
        <w:t xml:space="preserve">Enter </w:t>
      </w:r>
      <w:r w:rsidR="00A16911">
        <w:rPr>
          <w:rFonts w:ascii="Arial" w:eastAsia="Times New Roman" w:hAnsi="Arial" w:cs="Arial"/>
          <w:color w:val="0003FF"/>
        </w:rPr>
        <w:t xml:space="preserve">the Save </w:t>
      </w:r>
      <w:proofErr w:type="gramStart"/>
      <w:r w:rsidR="00A16911">
        <w:rPr>
          <w:rFonts w:ascii="Arial" w:eastAsia="Times New Roman" w:hAnsi="Arial" w:cs="Arial"/>
          <w:color w:val="0003FF"/>
        </w:rPr>
        <w:t>A</w:t>
      </w:r>
      <w:proofErr w:type="gramEnd"/>
      <w:r w:rsidR="00A16911">
        <w:rPr>
          <w:rFonts w:ascii="Arial" w:eastAsia="Times New Roman" w:hAnsi="Arial" w:cs="Arial"/>
          <w:color w:val="0003FF"/>
        </w:rPr>
        <w:t xml:space="preserve"> Lot complex off of M59</w:t>
      </w:r>
      <w:r w:rsidR="007F60EC">
        <w:rPr>
          <w:rFonts w:ascii="Arial" w:eastAsia="Times New Roman" w:hAnsi="Arial" w:cs="Arial"/>
          <w:color w:val="0003FF"/>
        </w:rPr>
        <w:t xml:space="preserve"> on Enterprise Drive</w:t>
      </w:r>
      <w:r w:rsidR="000F45C8" w:rsidRPr="005523EE">
        <w:rPr>
          <w:rFonts w:ascii="Arial" w:eastAsia="Times New Roman" w:hAnsi="Arial" w:cs="Arial"/>
          <w:color w:val="0003FF"/>
        </w:rPr>
        <w:t xml:space="preserve">. </w:t>
      </w:r>
      <w:r w:rsidRPr="005523EE">
        <w:rPr>
          <w:rFonts w:ascii="Arial" w:eastAsia="Times New Roman" w:hAnsi="Arial" w:cs="Arial"/>
          <w:color w:val="0003FF"/>
        </w:rPr>
        <w:t xml:space="preserve"> </w:t>
      </w:r>
      <w:r w:rsidR="005523EE" w:rsidRPr="005523EE">
        <w:rPr>
          <w:rFonts w:ascii="Arial" w:eastAsia="Times New Roman" w:hAnsi="Arial" w:cs="Arial"/>
          <w:color w:val="0003FF"/>
        </w:rPr>
        <w:t xml:space="preserve">Turn in at </w:t>
      </w:r>
      <w:r w:rsidR="000749A0">
        <w:rPr>
          <w:rFonts w:ascii="Arial" w:eastAsia="Times New Roman" w:hAnsi="Arial" w:cs="Arial"/>
          <w:color w:val="0003FF"/>
        </w:rPr>
        <w:t xml:space="preserve">the </w:t>
      </w:r>
      <w:r w:rsidR="005523EE" w:rsidRPr="005523EE">
        <w:rPr>
          <w:rFonts w:ascii="Arial" w:eastAsia="Times New Roman" w:hAnsi="Arial" w:cs="Arial"/>
          <w:color w:val="0003FF"/>
        </w:rPr>
        <w:t xml:space="preserve">last </w:t>
      </w:r>
      <w:r w:rsidR="007F60EC">
        <w:rPr>
          <w:rFonts w:ascii="Arial" w:eastAsia="Times New Roman" w:hAnsi="Arial" w:cs="Arial"/>
          <w:color w:val="0003FF"/>
        </w:rPr>
        <w:t xml:space="preserve">drive of the Save </w:t>
      </w:r>
      <w:proofErr w:type="gramStart"/>
      <w:r w:rsidR="007F60EC">
        <w:rPr>
          <w:rFonts w:ascii="Arial" w:eastAsia="Times New Roman" w:hAnsi="Arial" w:cs="Arial"/>
          <w:color w:val="0003FF"/>
        </w:rPr>
        <w:t>A</w:t>
      </w:r>
      <w:proofErr w:type="gramEnd"/>
      <w:r w:rsidR="007F60EC">
        <w:rPr>
          <w:rFonts w:ascii="Arial" w:eastAsia="Times New Roman" w:hAnsi="Arial" w:cs="Arial"/>
          <w:color w:val="0003FF"/>
        </w:rPr>
        <w:t xml:space="preserve"> Lot Complex. The curb on the bounce house side of the site is gentle. You can enter there and drive to your site and unpack/setup. After you unload you may circle around and exit where you came in.</w:t>
      </w:r>
      <w:r w:rsidR="005523EE">
        <w:rPr>
          <w:rFonts w:ascii="Arial" w:eastAsia="Times New Roman" w:hAnsi="Arial" w:cs="Arial"/>
          <w:color w:val="0003FF"/>
        </w:rPr>
        <w:t xml:space="preserve"> See below.</w:t>
      </w:r>
    </w:p>
    <w:p w14:paraId="7E72A2D8" w14:textId="5A34385B" w:rsidR="00B63FCE" w:rsidRPr="005523EE" w:rsidRDefault="007F60EC" w:rsidP="007F60EC">
      <w:pPr>
        <w:spacing w:line="276" w:lineRule="auto"/>
        <w:ind w:left="360"/>
        <w:contextualSpacing/>
        <w:jc w:val="center"/>
        <w:rPr>
          <w:rFonts w:ascii="Arial" w:eastAsia="Times New Roman" w:hAnsi="Arial" w:cs="Arial"/>
          <w:color w:val="0003FF"/>
        </w:rPr>
      </w:pPr>
      <w:r w:rsidRPr="007F60EC">
        <w:drawing>
          <wp:inline distT="0" distB="0" distL="0" distR="0" wp14:anchorId="2062F079" wp14:editId="5D37F72F">
            <wp:extent cx="5324847" cy="3966328"/>
            <wp:effectExtent l="19050" t="19050" r="28575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1594" cy="3978803"/>
                    </a:xfrm>
                    <a:prstGeom prst="rect">
                      <a:avLst/>
                    </a:prstGeom>
                    <a:ln w="15875">
                      <a:solidFill>
                        <a:srgbClr val="0003FF"/>
                      </a:solidFill>
                    </a:ln>
                  </pic:spPr>
                </pic:pic>
              </a:graphicData>
            </a:graphic>
          </wp:inline>
        </w:drawing>
      </w:r>
    </w:p>
    <w:p w14:paraId="006456E3" w14:textId="3BB045B3" w:rsidR="00B63FCE" w:rsidRDefault="00B63FCE" w:rsidP="00B63FCE">
      <w:pPr>
        <w:pStyle w:val="ListParagraph"/>
        <w:spacing w:line="276" w:lineRule="auto"/>
        <w:jc w:val="center"/>
        <w:rPr>
          <w:rFonts w:ascii="Arial" w:hAnsi="Arial" w:cs="Arial"/>
          <w:color w:val="0003FF"/>
        </w:rPr>
      </w:pPr>
    </w:p>
    <w:p w14:paraId="2465FA5D" w14:textId="3F319602" w:rsidR="00B63FCE" w:rsidRPr="005523EE" w:rsidRDefault="00B63FCE" w:rsidP="005523EE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color w:val="0003FF"/>
        </w:rPr>
      </w:pPr>
      <w:r w:rsidRPr="005523EE">
        <w:rPr>
          <w:rFonts w:ascii="Arial" w:hAnsi="Arial" w:cs="Arial"/>
          <w:color w:val="0003FF"/>
        </w:rPr>
        <w:t>Look for this sign</w:t>
      </w:r>
      <w:r w:rsidR="005523EE" w:rsidRPr="005523EE">
        <w:rPr>
          <w:rFonts w:ascii="Arial" w:hAnsi="Arial" w:cs="Arial"/>
          <w:color w:val="0003FF"/>
        </w:rPr>
        <w:t>:</w:t>
      </w:r>
    </w:p>
    <w:p w14:paraId="6C54A7A3" w14:textId="39ECD210" w:rsidR="005523EE" w:rsidRDefault="005523EE" w:rsidP="005523EE">
      <w:pPr>
        <w:spacing w:line="276" w:lineRule="auto"/>
        <w:ind w:left="360"/>
        <w:jc w:val="center"/>
        <w:rPr>
          <w:rFonts w:ascii="Arial" w:hAnsi="Arial" w:cs="Arial"/>
          <w:color w:val="0003FF"/>
        </w:rPr>
      </w:pPr>
      <w:r>
        <w:rPr>
          <w:noProof/>
        </w:rPr>
        <w:drawing>
          <wp:inline distT="0" distB="0" distL="0" distR="0" wp14:anchorId="266733E5" wp14:editId="7AF23A14">
            <wp:extent cx="2951018" cy="221714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8569" cy="22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7233" w14:textId="77777777" w:rsidR="005523EE" w:rsidRDefault="005523EE" w:rsidP="005523EE">
      <w:pPr>
        <w:spacing w:line="276" w:lineRule="auto"/>
        <w:ind w:left="360"/>
        <w:jc w:val="center"/>
        <w:rPr>
          <w:rFonts w:ascii="Arial" w:hAnsi="Arial" w:cs="Arial"/>
          <w:color w:val="0003FF"/>
        </w:rPr>
      </w:pPr>
    </w:p>
    <w:p w14:paraId="68071D3A" w14:textId="7BABBE49" w:rsidR="00B63FCE" w:rsidRDefault="00B63FCE" w:rsidP="005523EE">
      <w:pPr>
        <w:pStyle w:val="ListParagraph"/>
        <w:numPr>
          <w:ilvl w:val="0"/>
          <w:numId w:val="4"/>
        </w:numPr>
        <w:spacing w:line="276" w:lineRule="auto"/>
        <w:contextualSpacing/>
        <w:jc w:val="both"/>
        <w:rPr>
          <w:rFonts w:ascii="Arial" w:eastAsia="Times New Roman" w:hAnsi="Arial" w:cs="Arial"/>
          <w:color w:val="0003FF"/>
        </w:rPr>
      </w:pPr>
      <w:r w:rsidRPr="005523EE">
        <w:rPr>
          <w:rFonts w:ascii="Arial" w:eastAsia="Times New Roman" w:hAnsi="Arial" w:cs="Arial"/>
          <w:color w:val="0003FF"/>
        </w:rPr>
        <w:t>Drive to your assigned spot. (</w:t>
      </w:r>
      <w:proofErr w:type="gramStart"/>
      <w:r w:rsidRPr="005523EE">
        <w:rPr>
          <w:rFonts w:ascii="Arial" w:eastAsia="Times New Roman" w:hAnsi="Arial" w:cs="Arial"/>
          <w:color w:val="0003FF"/>
        </w:rPr>
        <w:t>you</w:t>
      </w:r>
      <w:proofErr w:type="gramEnd"/>
      <w:r w:rsidR="00303474">
        <w:rPr>
          <w:rFonts w:ascii="Arial" w:eastAsia="Times New Roman" w:hAnsi="Arial" w:cs="Arial"/>
          <w:color w:val="0003FF"/>
        </w:rPr>
        <w:t xml:space="preserve"> </w:t>
      </w:r>
      <w:r w:rsidRPr="005523EE">
        <w:rPr>
          <w:rFonts w:ascii="Arial" w:eastAsia="Times New Roman" w:hAnsi="Arial" w:cs="Arial"/>
          <w:color w:val="0003FF"/>
        </w:rPr>
        <w:t xml:space="preserve">should have received an email from us with your site assignment…contact us right away if you did not receive it!). Your site number will be </w:t>
      </w:r>
      <w:r w:rsidR="007F60EC">
        <w:rPr>
          <w:rFonts w:ascii="Arial" w:eastAsia="Times New Roman" w:hAnsi="Arial" w:cs="Arial"/>
          <w:color w:val="0003FF"/>
        </w:rPr>
        <w:t>written on a yellow flag</w:t>
      </w:r>
      <w:r w:rsidRPr="005523EE">
        <w:rPr>
          <w:rFonts w:ascii="Arial" w:eastAsia="Times New Roman" w:hAnsi="Arial" w:cs="Arial"/>
          <w:color w:val="0003FF"/>
        </w:rPr>
        <w:t>. See photos below:</w:t>
      </w:r>
    </w:p>
    <w:p w14:paraId="73EB875B" w14:textId="77777777" w:rsidR="00303474" w:rsidRPr="00303474" w:rsidRDefault="00303474" w:rsidP="00303474">
      <w:pPr>
        <w:spacing w:line="276" w:lineRule="auto"/>
        <w:ind w:left="360"/>
        <w:contextualSpacing/>
        <w:jc w:val="both"/>
        <w:rPr>
          <w:rFonts w:ascii="Arial" w:eastAsia="Times New Roman" w:hAnsi="Arial" w:cs="Arial"/>
          <w:color w:val="0003FF"/>
        </w:rPr>
      </w:pPr>
    </w:p>
    <w:p w14:paraId="0928AB90" w14:textId="0F59D281" w:rsidR="007F60EC" w:rsidRPr="007F60EC" w:rsidRDefault="007F60EC" w:rsidP="00303474">
      <w:pPr>
        <w:spacing w:line="276" w:lineRule="auto"/>
        <w:contextualSpacing/>
        <w:jc w:val="center"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noProof/>
          <w:color w:val="0003FF"/>
        </w:rPr>
        <w:drawing>
          <wp:inline distT="0" distB="0" distL="0" distR="0" wp14:anchorId="03ED52DE" wp14:editId="0471D5FD">
            <wp:extent cx="2291938" cy="1507329"/>
            <wp:effectExtent l="19050" t="19050" r="13335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5" t="23448" r="27348" b="42724"/>
                    <a:stretch/>
                  </pic:blipFill>
                  <pic:spPr bwMode="auto">
                    <a:xfrm>
                      <a:off x="0" y="0"/>
                      <a:ext cx="2292876" cy="1507946"/>
                    </a:xfrm>
                    <a:prstGeom prst="rect">
                      <a:avLst/>
                    </a:prstGeom>
                    <a:ln>
                      <a:solidFill>
                        <a:srgbClr val="000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5A93F" w14:textId="77777777" w:rsidR="005523EE" w:rsidRPr="005523EE" w:rsidRDefault="005523EE" w:rsidP="00303474">
      <w:pPr>
        <w:spacing w:line="276" w:lineRule="auto"/>
        <w:contextualSpacing/>
        <w:jc w:val="both"/>
        <w:rPr>
          <w:rFonts w:ascii="Arial" w:eastAsia="Times New Roman" w:hAnsi="Arial" w:cs="Arial"/>
          <w:color w:val="0003FF"/>
        </w:rPr>
      </w:pPr>
    </w:p>
    <w:p w14:paraId="3A406C7C" w14:textId="07F71C0E" w:rsidR="00B63FCE" w:rsidRDefault="00B63FCE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 xml:space="preserve">Center </w:t>
      </w:r>
      <w:r w:rsidR="00303474">
        <w:rPr>
          <w:rFonts w:ascii="Arial" w:eastAsia="Times New Roman" w:hAnsi="Arial" w:cs="Arial"/>
          <w:color w:val="0003FF"/>
        </w:rPr>
        <w:t>the front side of your</w:t>
      </w:r>
      <w:r>
        <w:rPr>
          <w:rFonts w:ascii="Arial" w:eastAsia="Times New Roman" w:hAnsi="Arial" w:cs="Arial"/>
          <w:color w:val="0003FF"/>
        </w:rPr>
        <w:t xml:space="preserve"> </w:t>
      </w:r>
      <w:r w:rsidR="00303474">
        <w:rPr>
          <w:rFonts w:ascii="Arial" w:eastAsia="Times New Roman" w:hAnsi="Arial" w:cs="Arial"/>
          <w:color w:val="0003FF"/>
        </w:rPr>
        <w:t xml:space="preserve">tent </w:t>
      </w:r>
      <w:r>
        <w:rPr>
          <w:rFonts w:ascii="Arial" w:eastAsia="Times New Roman" w:hAnsi="Arial" w:cs="Arial"/>
          <w:color w:val="0003FF"/>
        </w:rPr>
        <w:t xml:space="preserve">on the </w:t>
      </w:r>
      <w:r w:rsidR="00303474">
        <w:rPr>
          <w:rFonts w:ascii="Arial" w:eastAsia="Times New Roman" w:hAnsi="Arial" w:cs="Arial"/>
          <w:color w:val="0003FF"/>
        </w:rPr>
        <w:t>flag.  There will be 2 paint lines there. Your 10 ft wide tent should line up with them. If you have a 12 ft tent, you will be past the line by a foot on each side.</w:t>
      </w:r>
    </w:p>
    <w:p w14:paraId="5B126A44" w14:textId="35FC331A" w:rsidR="00303474" w:rsidRPr="00303474" w:rsidRDefault="00303474" w:rsidP="00303474">
      <w:pPr>
        <w:spacing w:line="276" w:lineRule="auto"/>
        <w:contextualSpacing/>
        <w:jc w:val="center"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noProof/>
          <w:color w:val="0003FF"/>
        </w:rPr>
        <w:drawing>
          <wp:inline distT="0" distB="0" distL="0" distR="0" wp14:anchorId="27412E9C" wp14:editId="78F2D726">
            <wp:extent cx="3887190" cy="2915392"/>
            <wp:effectExtent l="19050" t="19050" r="18415" b="184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081" cy="2922060"/>
                    </a:xfrm>
                    <a:prstGeom prst="rect">
                      <a:avLst/>
                    </a:prstGeom>
                    <a:ln>
                      <a:solidFill>
                        <a:srgbClr val="0003FF"/>
                      </a:solidFill>
                    </a:ln>
                  </pic:spPr>
                </pic:pic>
              </a:graphicData>
            </a:graphic>
          </wp:inline>
        </w:drawing>
      </w:r>
    </w:p>
    <w:p w14:paraId="548E959B" w14:textId="1734BB40" w:rsidR="00B63FCE" w:rsidRPr="0026536B" w:rsidRDefault="00B63FCE" w:rsidP="0026536B">
      <w:pPr>
        <w:spacing w:line="276" w:lineRule="auto"/>
        <w:ind w:left="360"/>
        <w:jc w:val="center"/>
        <w:rPr>
          <w:rFonts w:ascii="Arial" w:hAnsi="Arial" w:cs="Arial"/>
          <w:color w:val="0003FF"/>
        </w:rPr>
      </w:pPr>
    </w:p>
    <w:p w14:paraId="7D0E3CDD" w14:textId="515EBDE8" w:rsidR="00B63FCE" w:rsidRDefault="00B63FCE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>Unload and set up your site.</w:t>
      </w:r>
    </w:p>
    <w:p w14:paraId="791418FB" w14:textId="77777777" w:rsidR="00303474" w:rsidRDefault="00303474" w:rsidP="00303474">
      <w:pPr>
        <w:pStyle w:val="ListParagraph"/>
        <w:spacing w:after="160" w:line="276" w:lineRule="auto"/>
        <w:contextualSpacing/>
        <w:jc w:val="both"/>
        <w:rPr>
          <w:rFonts w:ascii="Arial" w:eastAsia="Times New Roman" w:hAnsi="Arial" w:cs="Arial"/>
          <w:color w:val="0003FF"/>
        </w:rPr>
      </w:pPr>
    </w:p>
    <w:p w14:paraId="4E4F6315" w14:textId="6903E041" w:rsidR="0026536B" w:rsidRDefault="00303474" w:rsidP="00B80C0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Arial" w:eastAsia="Times New Roman" w:hAnsi="Arial" w:cs="Arial"/>
          <w:color w:val="0003FF"/>
        </w:rPr>
      </w:pPr>
      <w:r w:rsidRPr="00B80C0B">
        <w:rPr>
          <w:rFonts w:ascii="Arial" w:eastAsia="Times New Roman" w:hAnsi="Arial" w:cs="Arial"/>
          <w:color w:val="0003FF"/>
        </w:rPr>
        <w:t>On the plot plan you will see a vendor parking spot location near the massage parlor. You may par</w:t>
      </w:r>
      <w:r w:rsidR="00B80C0B" w:rsidRPr="00B80C0B">
        <w:rPr>
          <w:rFonts w:ascii="Arial" w:eastAsia="Times New Roman" w:hAnsi="Arial" w:cs="Arial"/>
          <w:color w:val="0003FF"/>
        </w:rPr>
        <w:t>k</w:t>
      </w:r>
      <w:r w:rsidR="00B80C0B">
        <w:rPr>
          <w:rFonts w:ascii="Arial" w:eastAsia="Times New Roman" w:hAnsi="Arial" w:cs="Arial"/>
          <w:color w:val="0003FF"/>
        </w:rPr>
        <w:t xml:space="preserve"> </w:t>
      </w:r>
      <w:r w:rsidR="00B80C0B" w:rsidRPr="00B80C0B">
        <w:rPr>
          <w:rFonts w:ascii="Arial" w:eastAsia="Times New Roman" w:hAnsi="Arial" w:cs="Arial"/>
          <w:color w:val="0003FF"/>
        </w:rPr>
        <w:t>there if you wish.</w:t>
      </w:r>
    </w:p>
    <w:p w14:paraId="40EAE37D" w14:textId="77777777" w:rsidR="00B80C0B" w:rsidRPr="00B80C0B" w:rsidRDefault="00B80C0B" w:rsidP="00B80C0B">
      <w:pPr>
        <w:pStyle w:val="ListParagraph"/>
        <w:rPr>
          <w:rFonts w:ascii="Arial" w:eastAsia="Times New Roman" w:hAnsi="Arial" w:cs="Arial"/>
          <w:color w:val="0003FF"/>
        </w:rPr>
      </w:pPr>
    </w:p>
    <w:p w14:paraId="46E7F086" w14:textId="75126A17" w:rsidR="00B63FCE" w:rsidRDefault="00B63FCE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>Come to the Information tent and check in. See the PDF for our site location</w:t>
      </w:r>
      <w:r w:rsidR="0026536B">
        <w:rPr>
          <w:rFonts w:ascii="Arial" w:eastAsia="Times New Roman" w:hAnsi="Arial" w:cs="Arial"/>
          <w:color w:val="0003FF"/>
        </w:rPr>
        <w:t xml:space="preserve"> (Site I)</w:t>
      </w:r>
      <w:r>
        <w:rPr>
          <w:rFonts w:ascii="Arial" w:eastAsia="Times New Roman" w:hAnsi="Arial" w:cs="Arial"/>
          <w:color w:val="0003FF"/>
        </w:rPr>
        <w:t>. We will check you in and give you your gift bag.</w:t>
      </w:r>
    </w:p>
    <w:p w14:paraId="7926B60F" w14:textId="77777777" w:rsidR="00B80C0B" w:rsidRPr="00B80C0B" w:rsidRDefault="00B80C0B" w:rsidP="00B80C0B">
      <w:pPr>
        <w:pStyle w:val="ListParagraph"/>
        <w:rPr>
          <w:rFonts w:ascii="Arial" w:eastAsia="Times New Roman" w:hAnsi="Arial" w:cs="Arial"/>
          <w:color w:val="0003FF"/>
        </w:rPr>
      </w:pPr>
    </w:p>
    <w:p w14:paraId="5E7CE9EB" w14:textId="6828A854" w:rsidR="00B80C0B" w:rsidRDefault="00B80C0B" w:rsidP="005523EE">
      <w:pPr>
        <w:pStyle w:val="ListParagraph"/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Times New Roman" w:hAnsi="Arial" w:cs="Arial"/>
          <w:color w:val="0003FF"/>
        </w:rPr>
      </w:pPr>
      <w:r>
        <w:rPr>
          <w:rFonts w:ascii="Arial" w:eastAsia="Times New Roman" w:hAnsi="Arial" w:cs="Arial"/>
          <w:color w:val="0003FF"/>
        </w:rPr>
        <w:t xml:space="preserve">Departure. We are not enforcing any minimum stay to time. We are not really sure how this will go. We understand there will be a lot of folks at this site to see the fireworks. Apparently, the best place in town to see them…. If you do want to leave and there are a lot of people you may not be able to drive to your site. </w:t>
      </w:r>
    </w:p>
    <w:p w14:paraId="510D0D9E" w14:textId="257C8145" w:rsidR="00B63FCE" w:rsidRDefault="00B63FCE" w:rsidP="00303474">
      <w:pPr>
        <w:pStyle w:val="ListParagraph"/>
        <w:spacing w:after="160" w:line="276" w:lineRule="auto"/>
        <w:contextualSpacing/>
        <w:jc w:val="both"/>
        <w:rPr>
          <w:rFonts w:ascii="Arial" w:eastAsia="Times New Roman" w:hAnsi="Arial" w:cs="Arial"/>
          <w:color w:val="0003FF"/>
        </w:rPr>
      </w:pPr>
    </w:p>
    <w:p w14:paraId="7CD04CBF" w14:textId="77777777" w:rsidR="00B63FCE" w:rsidRDefault="00B63FCE" w:rsidP="00B63FCE">
      <w:pPr>
        <w:rPr>
          <w:rFonts w:ascii="Arial" w:hAnsi="Arial" w:cs="Arial"/>
          <w:color w:val="0003FF"/>
          <w:sz w:val="20"/>
          <w:szCs w:val="20"/>
        </w:rPr>
      </w:pPr>
    </w:p>
    <w:p w14:paraId="7FB834F3" w14:textId="77777777" w:rsidR="003F2E17" w:rsidRDefault="00B80C0B"/>
    <w:sectPr w:rsidR="003F2E17" w:rsidSect="003034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1F71"/>
    <w:multiLevelType w:val="hybridMultilevel"/>
    <w:tmpl w:val="F1807B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7F6C64"/>
    <w:multiLevelType w:val="hybridMultilevel"/>
    <w:tmpl w:val="2996B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3799A"/>
    <w:multiLevelType w:val="hybridMultilevel"/>
    <w:tmpl w:val="B9269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C599A"/>
    <w:multiLevelType w:val="hybridMultilevel"/>
    <w:tmpl w:val="D98C6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F0EB7"/>
    <w:multiLevelType w:val="hybridMultilevel"/>
    <w:tmpl w:val="66868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FCE"/>
    <w:rsid w:val="000749A0"/>
    <w:rsid w:val="000F45C8"/>
    <w:rsid w:val="0026536B"/>
    <w:rsid w:val="00303474"/>
    <w:rsid w:val="005523EE"/>
    <w:rsid w:val="006F4286"/>
    <w:rsid w:val="007F60EC"/>
    <w:rsid w:val="00907C8C"/>
    <w:rsid w:val="00A16911"/>
    <w:rsid w:val="00B63FCE"/>
    <w:rsid w:val="00B80C0B"/>
    <w:rsid w:val="00BF0F02"/>
    <w:rsid w:val="00DB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CC30C"/>
  <w15:chartTrackingRefBased/>
  <w15:docId w15:val="{EF2673A3-5E9F-4BD2-BB3A-E62A3614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FCE"/>
    <w:pPr>
      <w:spacing w:after="0" w:line="240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Terri White</dc:creator>
  <cp:keywords/>
  <dc:description/>
  <cp:lastModifiedBy>Brent Terri White</cp:lastModifiedBy>
  <cp:revision>3</cp:revision>
  <dcterms:created xsi:type="dcterms:W3CDTF">2021-09-02T13:29:00Z</dcterms:created>
  <dcterms:modified xsi:type="dcterms:W3CDTF">2021-09-02T16:58:00Z</dcterms:modified>
</cp:coreProperties>
</file>